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276" w:lineRule="auto"/>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Pr>
        <w:drawing>
          <wp:inline distB="114300" distT="114300" distL="114300" distR="114300">
            <wp:extent cx="1753644" cy="9535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53644" cy="953502"/>
                    </a:xfrm>
                    <a:prstGeom prst="rect"/>
                    <a:ln/>
                  </pic:spPr>
                </pic:pic>
              </a:graphicData>
            </a:graphic>
          </wp:inline>
        </w:drawing>
      </w:r>
      <w:r w:rsidDel="00000000" w:rsidR="00000000" w:rsidRPr="00000000">
        <w:rPr>
          <w:rFonts w:ascii="Calibri" w:cs="Calibri" w:eastAsia="Calibri" w:hAnsi="Calibri"/>
          <w:b w:val="1"/>
          <w:color w:val="000000"/>
          <w:sz w:val="26"/>
          <w:szCs w:val="26"/>
          <w:rtl w:val="0"/>
        </w:rPr>
        <w:t xml:space="preserve">  </w:t>
      </w:r>
      <w:r w:rsidDel="00000000" w:rsidR="00000000" w:rsidRPr="00000000">
        <w:rPr>
          <w:rFonts w:ascii="Calibri" w:cs="Calibri" w:eastAsia="Calibri" w:hAnsi="Calibri"/>
          <w:color w:val="000000"/>
          <w:highlight w:val="yellow"/>
          <w:rtl w:val="0"/>
        </w:rPr>
        <w:t xml:space="preserve">[votre logo à insérer ici]</w:t>
      </w:r>
      <w:r w:rsidDel="00000000" w:rsidR="00000000" w:rsidRPr="00000000">
        <w:rPr>
          <w:rtl w:val="0"/>
        </w:rPr>
      </w:r>
    </w:p>
    <w:p w:rsidR="00000000" w:rsidDel="00000000" w:rsidP="00000000" w:rsidRDefault="00000000" w:rsidRPr="00000000" w14:paraId="00000002">
      <w:pPr>
        <w:pStyle w:val="Heading1"/>
        <w:pageBreakBefore w:val="0"/>
        <w:spacing w:before="0" w:line="276" w:lineRule="auto"/>
        <w:jc w:val="center"/>
        <w:rPr>
          <w:i w:val="1"/>
          <w:sz w:val="36"/>
          <w:szCs w:val="36"/>
          <w:highlight w:val="yellow"/>
        </w:rPr>
      </w:pPr>
      <w:bookmarkStart w:colFirst="0" w:colLast="0" w:name="_ea7ia3og5hyp" w:id="0"/>
      <w:bookmarkEnd w:id="0"/>
      <w:r w:rsidDel="00000000" w:rsidR="00000000" w:rsidRPr="00000000">
        <w:rPr>
          <w:rtl w:val="0"/>
        </w:rPr>
      </w:r>
    </w:p>
    <w:p w:rsidR="00000000" w:rsidDel="00000000" w:rsidP="00000000" w:rsidRDefault="00000000" w:rsidRPr="00000000" w14:paraId="00000003">
      <w:pPr>
        <w:pStyle w:val="Heading1"/>
        <w:pageBreakBefore w:val="0"/>
        <w:spacing w:before="0" w:line="276" w:lineRule="auto"/>
        <w:jc w:val="center"/>
        <w:rPr>
          <w:sz w:val="36"/>
          <w:szCs w:val="36"/>
        </w:rPr>
      </w:pPr>
      <w:bookmarkStart w:colFirst="0" w:colLast="0" w:name="_cl3msnoa45gy" w:id="1"/>
      <w:bookmarkEnd w:id="1"/>
      <w:r w:rsidDel="00000000" w:rsidR="00000000" w:rsidRPr="00000000">
        <w:rPr>
          <w:i w:val="1"/>
          <w:sz w:val="36"/>
          <w:szCs w:val="36"/>
          <w:highlight w:val="yellow"/>
          <w:rtl w:val="0"/>
        </w:rPr>
        <w:t xml:space="preserve">(exemple de)</w:t>
      </w:r>
      <w:r w:rsidDel="00000000" w:rsidR="00000000" w:rsidRPr="00000000">
        <w:rPr>
          <w:sz w:val="36"/>
          <w:szCs w:val="36"/>
          <w:rtl w:val="0"/>
        </w:rPr>
        <w:t xml:space="preserve"> CHARTE D’UTILISATION </w:t>
      </w:r>
    </w:p>
    <w:p w:rsidR="00000000" w:rsidDel="00000000" w:rsidP="00000000" w:rsidRDefault="00000000" w:rsidRPr="00000000" w14:paraId="00000004">
      <w:pPr>
        <w:pStyle w:val="Heading1"/>
        <w:pageBreakBefore w:val="0"/>
        <w:spacing w:before="0" w:line="276" w:lineRule="auto"/>
        <w:jc w:val="center"/>
        <w:rPr>
          <w:sz w:val="36"/>
          <w:szCs w:val="36"/>
        </w:rPr>
      </w:pPr>
      <w:bookmarkStart w:colFirst="0" w:colLast="0" w:name="_hkilvwviu9ic" w:id="2"/>
      <w:bookmarkEnd w:id="2"/>
      <w:r w:rsidDel="00000000" w:rsidR="00000000" w:rsidRPr="00000000">
        <w:rPr>
          <w:sz w:val="36"/>
          <w:szCs w:val="36"/>
          <w:rtl w:val="0"/>
        </w:rPr>
        <w:t xml:space="preserve">DES CARTES SIM ET DES RECHARGES PRÉPAYÉES</w:t>
      </w:r>
    </w:p>
    <w:p w:rsidR="00000000" w:rsidDel="00000000" w:rsidP="00000000" w:rsidRDefault="00000000" w:rsidRPr="00000000" w14:paraId="00000005">
      <w:pPr>
        <w:pageBreakBefore w:val="0"/>
        <w:spacing w:line="276" w:lineRule="auto"/>
        <w:jc w:val="both"/>
        <w:rPr/>
      </w:pPr>
      <w:r w:rsidDel="00000000" w:rsidR="00000000" w:rsidRPr="00000000">
        <w:rPr>
          <w:rtl w:val="0"/>
        </w:rPr>
      </w:r>
    </w:p>
    <w:p w:rsidR="00000000" w:rsidDel="00000000" w:rsidP="00000000" w:rsidRDefault="00000000" w:rsidRPr="00000000" w14:paraId="00000006">
      <w:pPr>
        <w:pageBreakBefore w:val="0"/>
        <w:spacing w:line="276" w:lineRule="auto"/>
        <w:jc w:val="both"/>
        <w:rPr/>
      </w:pPr>
      <w:r w:rsidDel="00000000" w:rsidR="00000000" w:rsidRPr="00000000">
        <w:rPr>
          <w:rtl w:val="0"/>
        </w:rPr>
        <w:t xml:space="preserve">Entre les soussignés : </w:t>
      </w:r>
    </w:p>
    <w:p w:rsidR="00000000" w:rsidDel="00000000" w:rsidP="00000000" w:rsidRDefault="00000000" w:rsidRPr="00000000" w14:paraId="00000007">
      <w:pPr>
        <w:pageBreakBefore w:val="0"/>
        <w:spacing w:line="276" w:lineRule="auto"/>
        <w:jc w:val="both"/>
        <w:rPr>
          <w:highlight w:val="yellow"/>
        </w:rPr>
      </w:pPr>
      <w:r w:rsidDel="00000000" w:rsidR="00000000" w:rsidRPr="00000000">
        <w:rPr>
          <w:rtl w:val="0"/>
        </w:rPr>
        <w:t xml:space="preserve">D’une part, </w:t>
      </w:r>
      <w:r w:rsidDel="00000000" w:rsidR="00000000" w:rsidRPr="00000000">
        <w:rPr>
          <w:highlight w:val="yellow"/>
          <w:rtl w:val="0"/>
        </w:rPr>
        <w:t xml:space="preserve">[nom structure]</w:t>
      </w:r>
      <w:r w:rsidDel="00000000" w:rsidR="00000000" w:rsidRPr="00000000">
        <w:rPr>
          <w:rtl w:val="0"/>
        </w:rPr>
        <w:t xml:space="preserve"> dont le siège est situé </w:t>
      </w:r>
      <w:r w:rsidDel="00000000" w:rsidR="00000000" w:rsidRPr="00000000">
        <w:rPr>
          <w:highlight w:val="yellow"/>
          <w:rtl w:val="0"/>
        </w:rPr>
        <w:t xml:space="preserve">[adresse postale]</w:t>
      </w:r>
    </w:p>
    <w:p w:rsidR="00000000" w:rsidDel="00000000" w:rsidP="00000000" w:rsidRDefault="00000000" w:rsidRPr="00000000" w14:paraId="00000008">
      <w:pPr>
        <w:pageBreakBefore w:val="0"/>
        <w:spacing w:line="276" w:lineRule="auto"/>
        <w:jc w:val="both"/>
        <w:rPr/>
      </w:pPr>
      <w:r w:rsidDel="00000000" w:rsidR="00000000" w:rsidRPr="00000000">
        <w:rPr>
          <w:rtl w:val="0"/>
        </w:rPr>
        <w:t xml:space="preserve">ET : </w:t>
      </w:r>
    </w:p>
    <w:p w:rsidR="00000000" w:rsidDel="00000000" w:rsidP="00000000" w:rsidRDefault="00000000" w:rsidRPr="00000000" w14:paraId="00000009">
      <w:pPr>
        <w:pageBreakBefore w:val="0"/>
        <w:spacing w:line="276" w:lineRule="auto"/>
        <w:jc w:val="both"/>
        <w:rPr>
          <w:highlight w:val="yellow"/>
        </w:rPr>
      </w:pPr>
      <w:r w:rsidDel="00000000" w:rsidR="00000000" w:rsidRPr="00000000">
        <w:rPr>
          <w:rtl w:val="0"/>
        </w:rPr>
        <w:t xml:space="preserve">D’autre part, </w:t>
      </w:r>
      <w:r w:rsidDel="00000000" w:rsidR="00000000" w:rsidRPr="00000000">
        <w:rPr>
          <w:highlight w:val="yellow"/>
          <w:rtl w:val="0"/>
        </w:rPr>
        <w:t xml:space="preserve">[Nom, Prénom] </w:t>
      </w:r>
      <w:r w:rsidDel="00000000" w:rsidR="00000000" w:rsidRPr="00000000">
        <w:rPr>
          <w:rtl w:val="0"/>
        </w:rPr>
        <w:t xml:space="preserve">dont l’adresse de résidence se situe</w:t>
      </w:r>
      <w:r w:rsidDel="00000000" w:rsidR="00000000" w:rsidRPr="00000000">
        <w:rPr>
          <w:highlight w:val="yellow"/>
          <w:rtl w:val="0"/>
        </w:rPr>
        <w:t xml:space="preserve"> [adresse postale]</w:t>
      </w:r>
    </w:p>
    <w:p w:rsidR="00000000" w:rsidDel="00000000" w:rsidP="00000000" w:rsidRDefault="00000000" w:rsidRPr="00000000" w14:paraId="0000000A">
      <w:pPr>
        <w:pageBreakBefore w:val="0"/>
        <w:spacing w:line="276" w:lineRule="auto"/>
        <w:jc w:val="both"/>
        <w:rPr/>
      </w:pPr>
      <w:r w:rsidDel="00000000" w:rsidR="00000000" w:rsidRPr="00000000">
        <w:rPr>
          <w:rtl w:val="0"/>
        </w:rPr>
        <w:t xml:space="preserve">Ci-après nommé·e l’"Utilisateur·rice". </w:t>
      </w:r>
    </w:p>
    <w:p w:rsidR="00000000" w:rsidDel="00000000" w:rsidP="00000000" w:rsidRDefault="00000000" w:rsidRPr="00000000" w14:paraId="0000000B">
      <w:pPr>
        <w:pageBreakBefore w:val="0"/>
        <w:spacing w:line="276" w:lineRule="auto"/>
        <w:jc w:val="both"/>
        <w:rPr/>
      </w:pPr>
      <w:r w:rsidDel="00000000" w:rsidR="00000000" w:rsidRPr="00000000">
        <w:rPr>
          <w:rtl w:val="0"/>
        </w:rPr>
      </w:r>
    </w:p>
    <w:p w:rsidR="00000000" w:rsidDel="00000000" w:rsidP="00000000" w:rsidRDefault="00000000" w:rsidRPr="00000000" w14:paraId="0000000C">
      <w:pPr>
        <w:pageBreakBefore w:val="0"/>
        <w:spacing w:line="276" w:lineRule="auto"/>
        <w:jc w:val="cente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PREAMBULE </w:t>
      </w:r>
    </w:p>
    <w:p w:rsidR="00000000" w:rsidDel="00000000" w:rsidP="00000000" w:rsidRDefault="00000000" w:rsidRPr="00000000" w14:paraId="0000000D">
      <w:pPr>
        <w:pageBreakBefore w:val="0"/>
        <w:spacing w:line="276" w:lineRule="auto"/>
        <w:jc w:val="both"/>
        <w:rPr>
          <w:b w:val="1"/>
        </w:rPr>
      </w:pPr>
      <w:r w:rsidDel="00000000" w:rsidR="00000000" w:rsidRPr="00000000">
        <w:rPr>
          <w:b w:val="1"/>
          <w:highlight w:val="yellow"/>
          <w:rtl w:val="0"/>
        </w:rPr>
        <w:t xml:space="preserve">[Nom structure]</w:t>
      </w:r>
      <w:r w:rsidDel="00000000" w:rsidR="00000000" w:rsidRPr="00000000">
        <w:rPr>
          <w:b w:val="1"/>
          <w:rtl w:val="0"/>
        </w:rPr>
        <w:t xml:space="preserve">, en partenariat avec Emmaüs Connect, propose la mise en place d’un service de connexion solidaire pour les personnes bénéficiant de son accompagnement. Ce service est mis en place afin de lutter contre l’exclusion numérique. </w:t>
      </w:r>
    </w:p>
    <w:p w:rsidR="00000000" w:rsidDel="00000000" w:rsidP="00000000" w:rsidRDefault="00000000" w:rsidRPr="00000000" w14:paraId="0000000E">
      <w:pPr>
        <w:pageBreakBefore w:val="0"/>
        <w:spacing w:line="276" w:lineRule="auto"/>
        <w:jc w:val="both"/>
        <w:rPr>
          <w:rFonts w:ascii="Roboto" w:cs="Roboto" w:eastAsia="Roboto" w:hAnsi="Roboto"/>
        </w:rPr>
      </w:pPr>
      <w:r w:rsidDel="00000000" w:rsidR="00000000" w:rsidRPr="00000000">
        <w:rPr>
          <w:b w:val="1"/>
          <w:rtl w:val="0"/>
        </w:rPr>
        <w:t xml:space="preserve">IL EST ENSUITE CONVENU CE QUI SUIT </w:t>
      </w:r>
      <w:r w:rsidDel="00000000" w:rsidR="00000000" w:rsidRPr="00000000">
        <w:rPr>
          <w:rtl w:val="0"/>
        </w:rPr>
      </w:r>
    </w:p>
    <w:p w:rsidR="00000000" w:rsidDel="00000000" w:rsidP="00000000" w:rsidRDefault="00000000" w:rsidRPr="00000000" w14:paraId="0000000F">
      <w:pPr>
        <w:pStyle w:val="Heading3"/>
        <w:pageBreakBefore w:val="0"/>
        <w:spacing w:line="276" w:lineRule="auto"/>
        <w:jc w:val="both"/>
        <w:rPr/>
      </w:pPr>
      <w:bookmarkStart w:colFirst="0" w:colLast="0" w:name="_o6kmpapi3lmk" w:id="3"/>
      <w:bookmarkEnd w:id="3"/>
      <w:r w:rsidDel="00000000" w:rsidR="00000000" w:rsidRPr="00000000">
        <w:rPr>
          <w:rtl w:val="0"/>
        </w:rPr>
        <w:t xml:space="preserve">1. Description du Service proposé </w:t>
      </w:r>
    </w:p>
    <w:p w:rsidR="00000000" w:rsidDel="00000000" w:rsidP="00000000" w:rsidRDefault="00000000" w:rsidRPr="00000000" w14:paraId="00000010">
      <w:pPr>
        <w:pageBreakBefore w:val="0"/>
        <w:spacing w:before="58.42620849609375" w:line="276" w:lineRule="auto"/>
        <w:ind w:left="0" w:firstLine="0"/>
        <w:jc w:val="both"/>
        <w:rPr>
          <w:color w:val="000000"/>
        </w:rPr>
      </w:pPr>
      <w:r w:rsidDel="00000000" w:rsidR="00000000" w:rsidRPr="00000000">
        <w:rPr>
          <w:color w:val="000000"/>
          <w:highlight w:val="yellow"/>
          <w:rtl w:val="0"/>
        </w:rPr>
        <w:t xml:space="preserve">[Nom structure]</w:t>
      </w:r>
      <w:r w:rsidDel="00000000" w:rsidR="00000000" w:rsidRPr="00000000">
        <w:rPr>
          <w:color w:val="000000"/>
          <w:rtl w:val="0"/>
        </w:rPr>
        <w:t xml:space="preserve"> propose aux bénéficiaires les services suivants : </w:t>
      </w:r>
    </w:p>
    <w:p w:rsidR="00000000" w:rsidDel="00000000" w:rsidP="00000000" w:rsidRDefault="00000000" w:rsidRPr="00000000" w14:paraId="00000011">
      <w:pPr>
        <w:pageBreakBefore w:val="0"/>
        <w:spacing w:before="0" w:line="276" w:lineRule="auto"/>
        <w:ind w:left="0" w:firstLine="720"/>
        <w:jc w:val="both"/>
        <w:rPr>
          <w:color w:val="000000"/>
        </w:rPr>
      </w:pPr>
      <w:r w:rsidDel="00000000" w:rsidR="00000000" w:rsidRPr="00000000">
        <w:rPr>
          <w:color w:val="000000"/>
          <w:rtl w:val="0"/>
        </w:rPr>
        <w:t xml:space="preserve">- Une carte SIM téléphonie/Internet ; </w:t>
      </w:r>
    </w:p>
    <w:p w:rsidR="00000000" w:rsidDel="00000000" w:rsidP="00000000" w:rsidRDefault="00000000" w:rsidRPr="00000000" w14:paraId="00000012">
      <w:pPr>
        <w:pageBreakBefore w:val="0"/>
        <w:spacing w:before="0" w:line="276" w:lineRule="auto"/>
        <w:ind w:left="0" w:firstLine="720"/>
        <w:jc w:val="both"/>
        <w:rPr>
          <w:color w:val="000000"/>
        </w:rPr>
      </w:pPr>
      <w:r w:rsidDel="00000000" w:rsidR="00000000" w:rsidRPr="00000000">
        <w:rPr>
          <w:color w:val="000000"/>
          <w:highlight w:val="white"/>
          <w:rtl w:val="0"/>
        </w:rPr>
        <w:t xml:space="preserve">- Des Recharges Prépayées téléphonie/Internet</w:t>
      </w:r>
      <w:r w:rsidDel="00000000" w:rsidR="00000000" w:rsidRPr="00000000">
        <w:rPr>
          <w:color w:val="000000"/>
          <w:rtl w:val="0"/>
        </w:rPr>
        <w:t xml:space="preserve"> </w:t>
      </w:r>
    </w:p>
    <w:p w:rsidR="00000000" w:rsidDel="00000000" w:rsidP="00000000" w:rsidRDefault="00000000" w:rsidRPr="00000000" w14:paraId="00000013">
      <w:pPr>
        <w:pageBreakBefore w:val="0"/>
        <w:spacing w:before="253.58978271484375" w:line="276" w:lineRule="auto"/>
        <w:ind w:left="0" w:right="1093.07861328125" w:firstLine="0"/>
        <w:jc w:val="both"/>
        <w:rPr>
          <w:color w:val="000000"/>
        </w:rPr>
      </w:pPr>
      <w:r w:rsidDel="00000000" w:rsidR="00000000" w:rsidRPr="00000000">
        <w:rPr>
          <w:color w:val="000000"/>
          <w:rtl w:val="0"/>
        </w:rPr>
        <w:t xml:space="preserve">Chaque </w:t>
      </w:r>
      <w:r w:rsidDel="00000000" w:rsidR="00000000" w:rsidRPr="00000000">
        <w:rPr>
          <w:color w:val="000000"/>
          <w:highlight w:val="white"/>
          <w:rtl w:val="0"/>
        </w:rPr>
        <w:t xml:space="preserve">Utilisateur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peut acquérir :</w:t>
      </w:r>
    </w:p>
    <w:p w:rsidR="00000000" w:rsidDel="00000000" w:rsidP="00000000" w:rsidRDefault="00000000" w:rsidRPr="00000000" w14:paraId="00000014">
      <w:pPr>
        <w:pageBreakBefore w:val="0"/>
        <w:spacing w:before="0" w:line="276" w:lineRule="auto"/>
        <w:ind w:left="0" w:firstLine="720"/>
        <w:jc w:val="both"/>
        <w:rPr>
          <w:color w:val="000000"/>
          <w:highlight w:val="white"/>
        </w:rPr>
      </w:pPr>
      <w:r w:rsidDel="00000000" w:rsidR="00000000" w:rsidRPr="00000000">
        <w:rPr>
          <w:color w:val="000000"/>
          <w:highlight w:val="white"/>
          <w:rtl w:val="0"/>
        </w:rPr>
        <w:t xml:space="preserve">- Une carte SIM par personne d’une valeur de 1€</w:t>
      </w:r>
    </w:p>
    <w:p w:rsidR="00000000" w:rsidDel="00000000" w:rsidP="00000000" w:rsidRDefault="00000000" w:rsidRPr="00000000" w14:paraId="00000015">
      <w:pPr>
        <w:pageBreakBefore w:val="0"/>
        <w:spacing w:before="0" w:line="276" w:lineRule="auto"/>
        <w:ind w:left="0" w:firstLine="720"/>
        <w:jc w:val="both"/>
        <w:rPr>
          <w:color w:val="000000"/>
        </w:rPr>
      </w:pPr>
      <w:r w:rsidDel="00000000" w:rsidR="00000000" w:rsidRPr="00000000">
        <w:rPr>
          <w:color w:val="000000"/>
          <w:highlight w:val="white"/>
          <w:rtl w:val="0"/>
        </w:rPr>
        <w:t xml:space="preserve">- </w:t>
      </w:r>
      <w:r w:rsidDel="00000000" w:rsidR="00000000" w:rsidRPr="00000000">
        <w:rPr>
          <w:color w:val="000000"/>
          <w:highlight w:val="yellow"/>
          <w:rtl w:val="0"/>
        </w:rPr>
        <w:t xml:space="preserve">[nombre] </w:t>
      </w:r>
      <w:r w:rsidDel="00000000" w:rsidR="00000000" w:rsidRPr="00000000">
        <w:rPr>
          <w:b w:val="1"/>
          <w:color w:val="000000"/>
          <w:rtl w:val="0"/>
        </w:rPr>
        <w:t xml:space="preserve">recharges prépayées “internet mobile 8Go” par mois. </w:t>
      </w:r>
      <w:r w:rsidDel="00000000" w:rsidR="00000000" w:rsidRPr="00000000">
        <w:rPr>
          <w:color w:val="000000"/>
          <w:rtl w:val="0"/>
        </w:rPr>
        <w:t xml:space="preserve">Le prix de cette recharge est de </w:t>
      </w:r>
      <w:r w:rsidDel="00000000" w:rsidR="00000000" w:rsidRPr="00000000">
        <w:rPr>
          <w:b w:val="1"/>
          <w:color w:val="000000"/>
          <w:rtl w:val="0"/>
        </w:rPr>
        <w:t xml:space="preserve">4 euros TTC</w:t>
      </w:r>
      <w:r w:rsidDel="00000000" w:rsidR="00000000" w:rsidRPr="00000000">
        <w:rPr>
          <w:color w:val="000000"/>
          <w:rtl w:val="0"/>
        </w:rPr>
        <w:t xml:space="preserve"> et elle permet d’avoir accès à 8Go d’Internet pendant 30 jours.</w:t>
      </w:r>
    </w:p>
    <w:p w:rsidR="00000000" w:rsidDel="00000000" w:rsidP="00000000" w:rsidRDefault="00000000" w:rsidRPr="00000000" w14:paraId="00000016">
      <w:pPr>
        <w:pageBreakBefore w:val="0"/>
        <w:spacing w:before="0" w:line="276" w:lineRule="auto"/>
        <w:ind w:left="0" w:firstLine="720"/>
        <w:jc w:val="both"/>
        <w:rPr>
          <w:color w:val="000000"/>
        </w:rPr>
      </w:pPr>
      <w:r w:rsidDel="00000000" w:rsidR="00000000" w:rsidRPr="00000000">
        <w:rPr>
          <w:b w:val="1"/>
          <w:color w:val="000000"/>
          <w:rtl w:val="0"/>
        </w:rPr>
        <w:t xml:space="preserve">-</w:t>
      </w:r>
      <w:r w:rsidDel="00000000" w:rsidR="00000000" w:rsidRPr="00000000">
        <w:rPr>
          <w:b w:val="1"/>
          <w:color w:val="000000"/>
          <w:highlight w:val="yellow"/>
          <w:rtl w:val="0"/>
        </w:rPr>
        <w:t xml:space="preserve"> </w:t>
      </w:r>
      <w:r w:rsidDel="00000000" w:rsidR="00000000" w:rsidRPr="00000000">
        <w:rPr>
          <w:color w:val="000000"/>
          <w:highlight w:val="yellow"/>
          <w:rtl w:val="0"/>
        </w:rPr>
        <w:t xml:space="preserve">[nombre]</w:t>
      </w:r>
      <w:r w:rsidDel="00000000" w:rsidR="00000000" w:rsidRPr="00000000">
        <w:rPr>
          <w:b w:val="1"/>
          <w:color w:val="000000"/>
          <w:rtl w:val="0"/>
        </w:rPr>
        <w:t xml:space="preserve"> recharges prépayées “Mobile+Internet” par mois.</w:t>
      </w:r>
      <w:r w:rsidDel="00000000" w:rsidR="00000000" w:rsidRPr="00000000">
        <w:rPr>
          <w:color w:val="000000"/>
          <w:rtl w:val="0"/>
        </w:rPr>
        <w:t xml:space="preserve"> Le prix de cette recharge est de </w:t>
      </w:r>
      <w:r w:rsidDel="00000000" w:rsidR="00000000" w:rsidRPr="00000000">
        <w:rPr>
          <w:b w:val="1"/>
          <w:color w:val="000000"/>
          <w:rtl w:val="0"/>
        </w:rPr>
        <w:t xml:space="preserve">6 euros TTC</w:t>
      </w:r>
      <w:r w:rsidDel="00000000" w:rsidR="00000000" w:rsidRPr="00000000">
        <w:rPr>
          <w:color w:val="000000"/>
          <w:rtl w:val="0"/>
        </w:rPr>
        <w:t xml:space="preserve"> et elle permet d’avoir accès à des appels et SMS illimités en France ainsi qu’à 5Go d’Internet pendant 30 jours. </w:t>
      </w:r>
    </w:p>
    <w:p w:rsidR="00000000" w:rsidDel="00000000" w:rsidP="00000000" w:rsidRDefault="00000000" w:rsidRPr="00000000" w14:paraId="00000017">
      <w:pPr>
        <w:pageBreakBefore w:val="0"/>
        <w:spacing w:before="0" w:line="276" w:lineRule="auto"/>
        <w:ind w:left="0" w:firstLine="720"/>
        <w:jc w:val="both"/>
        <w:rPr>
          <w:color w:val="000000"/>
        </w:rPr>
      </w:pPr>
      <w:r w:rsidDel="00000000" w:rsidR="00000000" w:rsidRPr="00000000">
        <w:rPr>
          <w:color w:val="000000"/>
          <w:rtl w:val="0"/>
        </w:rPr>
        <w:t xml:space="preserve">- </w:t>
      </w:r>
      <w:r w:rsidDel="00000000" w:rsidR="00000000" w:rsidRPr="00000000">
        <w:rPr>
          <w:color w:val="000000"/>
          <w:highlight w:val="yellow"/>
          <w:rtl w:val="0"/>
        </w:rPr>
        <w:t xml:space="preserve">[nombre] </w:t>
      </w:r>
      <w:r w:rsidDel="00000000" w:rsidR="00000000" w:rsidRPr="00000000">
        <w:rPr>
          <w:b w:val="1"/>
          <w:color w:val="000000"/>
          <w:rtl w:val="0"/>
        </w:rPr>
        <w:t xml:space="preserve">recharges prépayées “Monde” par mois. </w:t>
      </w:r>
      <w:r w:rsidDel="00000000" w:rsidR="00000000" w:rsidRPr="00000000">
        <w:rPr>
          <w:color w:val="000000"/>
          <w:rtl w:val="0"/>
        </w:rPr>
        <w:t xml:space="preserve">Le prix de cette recharge est de </w:t>
      </w:r>
      <w:r w:rsidDel="00000000" w:rsidR="00000000" w:rsidRPr="00000000">
        <w:rPr>
          <w:b w:val="1"/>
          <w:color w:val="000000"/>
          <w:rtl w:val="0"/>
        </w:rPr>
        <w:t xml:space="preserve">5 euros TTC</w:t>
      </w:r>
      <w:r w:rsidDel="00000000" w:rsidR="00000000" w:rsidRPr="00000000">
        <w:rPr>
          <w:color w:val="000000"/>
          <w:rtl w:val="0"/>
        </w:rPr>
        <w:t xml:space="preserve"> et elle donne accès à 35€ de crédit de communication international pendant 90 jours.</w:t>
      </w:r>
    </w:p>
    <w:p w:rsidR="00000000" w:rsidDel="00000000" w:rsidP="00000000" w:rsidRDefault="00000000" w:rsidRPr="00000000" w14:paraId="00000018">
      <w:pPr>
        <w:pageBreakBefore w:val="0"/>
        <w:spacing w:before="0" w:line="276" w:lineRule="auto"/>
        <w:ind w:left="0" w:firstLine="720"/>
        <w:jc w:val="both"/>
        <w:rPr>
          <w:color w:val="000000"/>
        </w:rPr>
      </w:pPr>
      <w:r w:rsidDel="00000000" w:rsidR="00000000" w:rsidRPr="00000000">
        <w:rPr>
          <w:color w:val="000000"/>
          <w:rtl w:val="0"/>
        </w:rPr>
        <w:t xml:space="preserve">-  </w:t>
      </w:r>
      <w:r w:rsidDel="00000000" w:rsidR="00000000" w:rsidRPr="00000000">
        <w:rPr>
          <w:color w:val="000000"/>
          <w:highlight w:val="yellow"/>
          <w:rtl w:val="0"/>
        </w:rPr>
        <w:t xml:space="preserve">[nombre] </w:t>
      </w:r>
      <w:r w:rsidDel="00000000" w:rsidR="00000000" w:rsidRPr="00000000">
        <w:rPr>
          <w:b w:val="1"/>
          <w:color w:val="000000"/>
          <w:rtl w:val="0"/>
        </w:rPr>
        <w:t xml:space="preserve">recharges prépayées “Monde éco” par mois. </w:t>
      </w:r>
      <w:r w:rsidDel="00000000" w:rsidR="00000000" w:rsidRPr="00000000">
        <w:rPr>
          <w:color w:val="000000"/>
          <w:rtl w:val="0"/>
        </w:rPr>
        <w:t xml:space="preserve">Le prix de cette recharge est de </w:t>
      </w:r>
      <w:r w:rsidDel="00000000" w:rsidR="00000000" w:rsidRPr="00000000">
        <w:rPr>
          <w:b w:val="1"/>
          <w:color w:val="000000"/>
          <w:rtl w:val="0"/>
        </w:rPr>
        <w:t xml:space="preserve">2 euros TTC</w:t>
      </w:r>
      <w:r w:rsidDel="00000000" w:rsidR="00000000" w:rsidRPr="00000000">
        <w:rPr>
          <w:color w:val="000000"/>
          <w:rtl w:val="0"/>
        </w:rPr>
        <w:t xml:space="preserve"> et elle donne accès à 15€ de crédit de communication international pendant 30 jours.</w:t>
      </w:r>
    </w:p>
    <w:p w:rsidR="00000000" w:rsidDel="00000000" w:rsidP="00000000" w:rsidRDefault="00000000" w:rsidRPr="00000000" w14:paraId="00000019">
      <w:pPr>
        <w:pageBreakBefore w:val="0"/>
        <w:spacing w:before="501.2825012207031" w:line="276" w:lineRule="auto"/>
        <w:ind w:left="0" w:right="-40.8661417322827" w:firstLine="0"/>
        <w:jc w:val="both"/>
        <w:rPr>
          <w:color w:val="000000"/>
          <w:highlight w:val="yellow"/>
        </w:rPr>
      </w:pPr>
      <w:r w:rsidDel="00000000" w:rsidR="00000000" w:rsidRPr="00000000">
        <w:rPr>
          <w:color w:val="000000"/>
          <w:highlight w:val="yellow"/>
          <w:rtl w:val="0"/>
        </w:rPr>
        <w:t xml:space="preserve">[Le paragraphe suivant définit les modalités d’organisation. Doivent notamment s’y trouver les informations concernant la commande, l’achat et le paiement des recharges. </w:t>
      </w:r>
    </w:p>
    <w:p w:rsidR="00000000" w:rsidDel="00000000" w:rsidP="00000000" w:rsidRDefault="00000000" w:rsidRPr="00000000" w14:paraId="0000001A">
      <w:pPr>
        <w:pageBreakBefore w:val="0"/>
        <w:spacing w:before="0" w:line="276" w:lineRule="auto"/>
        <w:ind w:left="0" w:right="-40.8661417322827" w:firstLine="0"/>
        <w:jc w:val="both"/>
        <w:rPr>
          <w:i w:val="1"/>
          <w:color w:val="000000"/>
          <w:highlight w:val="yellow"/>
        </w:rPr>
      </w:pPr>
      <w:r w:rsidDel="00000000" w:rsidR="00000000" w:rsidRPr="00000000">
        <w:rPr>
          <w:i w:val="1"/>
          <w:color w:val="000000"/>
          <w:highlight w:val="yellow"/>
          <w:rtl w:val="0"/>
        </w:rPr>
        <w:t xml:space="preserve">Exemples : L’Utilisateur·rice doit régler le montant au comptant des recharges à son intervenant·e social·e référent·e dès qu’il·elle achète une recharge. / L’Utilisateur·rice peut commander des recharges tous les jeudis après-midi lors de la permanence tenue par son intervenant·e social·e référent·e. /</w:t>
      </w:r>
      <w:r w:rsidDel="00000000" w:rsidR="00000000" w:rsidRPr="00000000">
        <w:rPr>
          <w:color w:val="000000"/>
          <w:highlight w:val="yellow"/>
          <w:rtl w:val="0"/>
        </w:rPr>
        <w:t xml:space="preserve"> </w:t>
      </w:r>
      <w:r w:rsidDel="00000000" w:rsidR="00000000" w:rsidRPr="00000000">
        <w:rPr>
          <w:i w:val="1"/>
          <w:color w:val="000000"/>
          <w:highlight w:val="yellow"/>
          <w:rtl w:val="0"/>
        </w:rPr>
        <w:t xml:space="preserve">Les 2 premiers mois sont pris en charge par l’Association. A partir du 3ème mois, si l’Utilisateur·rice souhaite continuer de bénéficier de ce dispositif, il ou elle devra régler le montant au comptant des recharges à son intervenant·e social·e référent·e. </w:t>
      </w:r>
    </w:p>
    <w:p w:rsidR="00000000" w:rsidDel="00000000" w:rsidP="00000000" w:rsidRDefault="00000000" w:rsidRPr="00000000" w14:paraId="0000001B">
      <w:pPr>
        <w:pageBreakBefore w:val="0"/>
        <w:spacing w:before="0" w:line="276" w:lineRule="auto"/>
        <w:ind w:left="664.3272399902344" w:right="-40.8661417322827" w:firstLine="9.243621826171875"/>
        <w:jc w:val="both"/>
        <w:rPr>
          <w:i w:val="1"/>
          <w:color w:val="000000"/>
          <w:highlight w:val="yellow"/>
        </w:rPr>
      </w:pPr>
      <w:r w:rsidDel="00000000" w:rsidR="00000000" w:rsidRPr="00000000">
        <w:rPr>
          <w:rtl w:val="0"/>
        </w:rPr>
      </w:r>
    </w:p>
    <w:p w:rsidR="00000000" w:rsidDel="00000000" w:rsidP="00000000" w:rsidRDefault="00000000" w:rsidRPr="00000000" w14:paraId="0000001C">
      <w:pPr>
        <w:pageBreakBefore w:val="0"/>
        <w:spacing w:before="0" w:line="276" w:lineRule="auto"/>
        <w:ind w:left="0" w:right="-40.8661417322827" w:firstLine="0"/>
        <w:jc w:val="both"/>
        <w:rPr>
          <w:color w:val="000000"/>
        </w:rPr>
      </w:pPr>
      <w:r w:rsidDel="00000000" w:rsidR="00000000" w:rsidRPr="00000000">
        <w:rPr>
          <w:color w:val="000000"/>
          <w:rtl w:val="0"/>
        </w:rPr>
        <w:t xml:space="preserve">A noter que Emmaüs connect met à disposition une valeur marchande ne dépassant pas les 30 euros par personne et par mois. </w:t>
      </w:r>
    </w:p>
    <w:p w:rsidR="00000000" w:rsidDel="00000000" w:rsidP="00000000" w:rsidRDefault="00000000" w:rsidRPr="00000000" w14:paraId="0000001D">
      <w:pPr>
        <w:pageBreakBefore w:val="0"/>
        <w:spacing w:before="261.08154296875" w:line="276" w:lineRule="auto"/>
        <w:ind w:left="0" w:right="-40.8661417322827" w:firstLine="0"/>
        <w:jc w:val="both"/>
        <w:rPr/>
      </w:pPr>
      <w:r w:rsidDel="00000000" w:rsidR="00000000" w:rsidRPr="00000000">
        <w:rPr>
          <w:color w:val="000000"/>
          <w:highlight w:val="yellow"/>
          <w:rtl w:val="0"/>
        </w:rPr>
        <w:t xml:space="preserve">[Nom structure]</w:t>
      </w:r>
      <w:r w:rsidDel="00000000" w:rsidR="00000000" w:rsidRPr="00000000">
        <w:rPr>
          <w:color w:val="000000"/>
          <w:rtl w:val="0"/>
        </w:rPr>
        <w:t xml:space="preserve"> s’engage à vous accompagner dans la mise en place d’un service numérique adapté à vos besoins et vos attentes. </w:t>
      </w:r>
      <w:r w:rsidDel="00000000" w:rsidR="00000000" w:rsidRPr="00000000">
        <w:rPr>
          <w:rtl w:val="0"/>
        </w:rPr>
      </w:r>
    </w:p>
    <w:p w:rsidR="00000000" w:rsidDel="00000000" w:rsidP="00000000" w:rsidRDefault="00000000" w:rsidRPr="00000000" w14:paraId="0000001E">
      <w:pPr>
        <w:pStyle w:val="Heading3"/>
        <w:pageBreakBefore w:val="0"/>
        <w:spacing w:line="276" w:lineRule="auto"/>
        <w:ind w:right="-40.8661417322827"/>
        <w:jc w:val="both"/>
        <w:rPr/>
      </w:pPr>
      <w:bookmarkStart w:colFirst="0" w:colLast="0" w:name="_7xd7wojs6v5r" w:id="4"/>
      <w:bookmarkEnd w:id="4"/>
      <w:r w:rsidDel="00000000" w:rsidR="00000000" w:rsidRPr="00000000">
        <w:rPr>
          <w:rtl w:val="0"/>
        </w:rPr>
        <w:t xml:space="preserve">2. Définition de l’Utilisateur·rice</w:t>
      </w:r>
    </w:p>
    <w:p w:rsidR="00000000" w:rsidDel="00000000" w:rsidP="00000000" w:rsidRDefault="00000000" w:rsidRPr="00000000" w14:paraId="0000001F">
      <w:pPr>
        <w:pageBreakBefore w:val="0"/>
        <w:spacing w:before="58.426513671875" w:line="276" w:lineRule="auto"/>
        <w:ind w:left="0" w:right="-40.8661417322827" w:firstLine="0"/>
        <w:jc w:val="both"/>
        <w:rPr>
          <w:i w:val="1"/>
          <w:color w:val="000000"/>
        </w:rPr>
      </w:pPr>
      <w:r w:rsidDel="00000000" w:rsidR="00000000" w:rsidRPr="00000000">
        <w:rPr>
          <w:color w:val="000000"/>
          <w:rtl w:val="0"/>
        </w:rPr>
        <w:t xml:space="preserve">Est considéré</w:t>
      </w:r>
      <w:r w:rsidDel="00000000" w:rsidR="00000000" w:rsidRPr="00000000">
        <w:rPr>
          <w:color w:val="202122"/>
          <w:highlight w:val="white"/>
          <w:rtl w:val="0"/>
        </w:rPr>
        <w:t xml:space="preserve">·</w:t>
      </w:r>
      <w:r w:rsidDel="00000000" w:rsidR="00000000" w:rsidRPr="00000000">
        <w:rPr>
          <w:color w:val="000000"/>
          <w:rtl w:val="0"/>
        </w:rPr>
        <w:t xml:space="preserve">e comme U</w:t>
      </w:r>
      <w:r w:rsidDel="00000000" w:rsidR="00000000" w:rsidRPr="00000000">
        <w:rPr>
          <w:color w:val="000000"/>
          <w:highlight w:val="white"/>
          <w:rtl w:val="0"/>
        </w:rPr>
        <w:t xml:space="preserve">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w:t>
      </w:r>
      <w:r w:rsidDel="00000000" w:rsidR="00000000" w:rsidRPr="00000000">
        <w:rPr>
          <w:color w:val="000000"/>
          <w:highlight w:val="yellow"/>
          <w:rtl w:val="0"/>
        </w:rPr>
        <w:t xml:space="preserve">[définir des conditions. </w:t>
      </w:r>
      <w:r w:rsidDel="00000000" w:rsidR="00000000" w:rsidRPr="00000000">
        <w:rPr>
          <w:i w:val="1"/>
          <w:color w:val="000000"/>
          <w:highlight w:val="yellow"/>
          <w:rtl w:val="0"/>
        </w:rPr>
        <w:t xml:space="preserve">Exemple :</w:t>
      </w:r>
      <w:r w:rsidDel="00000000" w:rsidR="00000000" w:rsidRPr="00000000">
        <w:rPr>
          <w:color w:val="000000"/>
          <w:highlight w:val="yellow"/>
          <w:rtl w:val="0"/>
        </w:rPr>
        <w:t xml:space="preserve"> </w:t>
      </w:r>
      <w:r w:rsidDel="00000000" w:rsidR="00000000" w:rsidRPr="00000000">
        <w:rPr>
          <w:i w:val="1"/>
          <w:color w:val="000000"/>
          <w:highlight w:val="yellow"/>
          <w:rtl w:val="0"/>
        </w:rPr>
        <w:t xml:space="preserve">toute personne majeure étant accueillie par l’Association dans le cadre des programmes de réinstallation.</w:t>
      </w:r>
      <w:r w:rsidDel="00000000" w:rsidR="00000000" w:rsidRPr="00000000">
        <w:rPr>
          <w:i w:val="1"/>
          <w:color w:val="000000"/>
          <w:rtl w:val="0"/>
        </w:rPr>
        <w:t xml:space="preserve">]</w:t>
      </w:r>
    </w:p>
    <w:p w:rsidR="00000000" w:rsidDel="00000000" w:rsidP="00000000" w:rsidRDefault="00000000" w:rsidRPr="00000000" w14:paraId="00000020">
      <w:pPr>
        <w:pageBreakBefore w:val="0"/>
        <w:spacing w:before="756.497802734375" w:line="276" w:lineRule="auto"/>
        <w:ind w:left="0" w:firstLine="0"/>
        <w:jc w:val="both"/>
        <w:rPr>
          <w:rFonts w:ascii="Barlow" w:cs="Barlow" w:eastAsia="Barlow" w:hAnsi="Barlow"/>
          <w:b w:val="1"/>
          <w:color w:val="000000"/>
          <w:sz w:val="30"/>
          <w:szCs w:val="30"/>
        </w:rPr>
      </w:pPr>
      <w:r w:rsidDel="00000000" w:rsidR="00000000" w:rsidRPr="00000000">
        <w:rPr>
          <w:rFonts w:ascii="Barlow" w:cs="Barlow" w:eastAsia="Barlow" w:hAnsi="Barlow"/>
          <w:b w:val="1"/>
          <w:color w:val="000000"/>
          <w:sz w:val="30"/>
          <w:szCs w:val="30"/>
          <w:rtl w:val="0"/>
        </w:rPr>
        <w:t xml:space="preserve">3. Engagements de </w:t>
      </w:r>
      <w:r w:rsidDel="00000000" w:rsidR="00000000" w:rsidRPr="00000000">
        <w:rPr>
          <w:rFonts w:ascii="Barlow" w:cs="Barlow" w:eastAsia="Barlow" w:hAnsi="Barlow"/>
          <w:b w:val="1"/>
          <w:color w:val="000000"/>
          <w:sz w:val="30"/>
          <w:szCs w:val="30"/>
          <w:highlight w:val="yellow"/>
          <w:rtl w:val="0"/>
        </w:rPr>
        <w:t xml:space="preserve">[Nom structure]</w:t>
      </w:r>
      <w:r w:rsidDel="00000000" w:rsidR="00000000" w:rsidRPr="00000000">
        <w:rPr>
          <w:rtl w:val="0"/>
        </w:rPr>
      </w:r>
    </w:p>
    <w:p w:rsidR="00000000" w:rsidDel="00000000" w:rsidP="00000000" w:rsidRDefault="00000000" w:rsidRPr="00000000" w14:paraId="00000021">
      <w:pPr>
        <w:pageBreakBefore w:val="0"/>
        <w:spacing w:before="58.42529296875" w:line="276" w:lineRule="auto"/>
        <w:ind w:left="0" w:right="-40.8661417322827" w:firstLine="0"/>
        <w:jc w:val="both"/>
        <w:rPr>
          <w:color w:val="000000"/>
        </w:rPr>
      </w:pPr>
      <w:r w:rsidDel="00000000" w:rsidR="00000000" w:rsidRPr="00000000">
        <w:rPr>
          <w:b w:val="1"/>
          <w:color w:val="000000"/>
          <w:highlight w:val="yellow"/>
          <w:rtl w:val="0"/>
        </w:rPr>
        <w:t xml:space="preserve">[Nom structure]</w:t>
      </w:r>
      <w:r w:rsidDel="00000000" w:rsidR="00000000" w:rsidRPr="00000000">
        <w:rPr>
          <w:b w:val="1"/>
          <w:color w:val="000000"/>
          <w:rtl w:val="0"/>
        </w:rPr>
        <w:t xml:space="preserve"> </w:t>
      </w:r>
      <w:r w:rsidDel="00000000" w:rsidR="00000000" w:rsidRPr="00000000">
        <w:rPr>
          <w:color w:val="000000"/>
          <w:rtl w:val="0"/>
        </w:rPr>
        <w:t xml:space="preserve">s’engage : </w:t>
      </w:r>
    </w:p>
    <w:p w:rsidR="00000000" w:rsidDel="00000000" w:rsidP="00000000" w:rsidRDefault="00000000" w:rsidRPr="00000000" w14:paraId="00000022">
      <w:pPr>
        <w:pageBreakBefore w:val="0"/>
        <w:spacing w:before="58.42529296875" w:line="276" w:lineRule="auto"/>
        <w:ind w:right="-40.8661417322827"/>
        <w:jc w:val="both"/>
        <w:rPr>
          <w:color w:val="000000"/>
          <w:highlight w:val="yellow"/>
        </w:rPr>
      </w:pPr>
      <w:r w:rsidDel="00000000" w:rsidR="00000000" w:rsidRPr="00000000">
        <w:rPr>
          <w:color w:val="000000"/>
          <w:highlight w:val="yellow"/>
          <w:rtl w:val="0"/>
        </w:rPr>
        <w:t xml:space="preserve">[au choix parmi les propositions suivantes/en ajouter si nécessaire]</w:t>
      </w:r>
    </w:p>
    <w:p w:rsidR="00000000" w:rsidDel="00000000" w:rsidP="00000000" w:rsidRDefault="00000000" w:rsidRPr="00000000" w14:paraId="00000023">
      <w:pPr>
        <w:pageBreakBefore w:val="0"/>
        <w:spacing w:before="0" w:line="276" w:lineRule="auto"/>
        <w:ind w:left="0" w:right="-40.8661417322827" w:firstLine="720"/>
        <w:jc w:val="both"/>
        <w:rPr>
          <w:color w:val="000000"/>
        </w:rPr>
      </w:pPr>
      <w:r w:rsidDel="00000000" w:rsidR="00000000" w:rsidRPr="00000000">
        <w:rPr>
          <w:color w:val="000000"/>
          <w:rtl w:val="0"/>
        </w:rPr>
        <w:t xml:space="preserve">- à accompagner l’U</w:t>
      </w:r>
      <w:r w:rsidDel="00000000" w:rsidR="00000000" w:rsidRPr="00000000">
        <w:rPr>
          <w:color w:val="000000"/>
          <w:highlight w:val="white"/>
          <w:rtl w:val="0"/>
        </w:rPr>
        <w:t xml:space="preserve">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pour l’activation de sa carte sim </w:t>
      </w:r>
    </w:p>
    <w:p w:rsidR="00000000" w:rsidDel="00000000" w:rsidP="00000000" w:rsidRDefault="00000000" w:rsidRPr="00000000" w14:paraId="00000024">
      <w:pPr>
        <w:pageBreakBefore w:val="0"/>
        <w:spacing w:before="0" w:line="276" w:lineRule="auto"/>
        <w:ind w:left="0" w:right="-40.8661417322827" w:firstLine="720"/>
        <w:jc w:val="both"/>
        <w:rPr>
          <w:color w:val="000000"/>
        </w:rPr>
      </w:pPr>
      <w:r w:rsidDel="00000000" w:rsidR="00000000" w:rsidRPr="00000000">
        <w:rPr>
          <w:color w:val="000000"/>
          <w:rtl w:val="0"/>
        </w:rPr>
        <w:t xml:space="preserve">- à accompagner l’U</w:t>
      </w:r>
      <w:r w:rsidDel="00000000" w:rsidR="00000000" w:rsidRPr="00000000">
        <w:rPr>
          <w:color w:val="000000"/>
          <w:highlight w:val="white"/>
          <w:rtl w:val="0"/>
        </w:rPr>
        <w:t xml:space="preserve">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pour l’activation des cartes prépayées jusqu’à ce qu’il</w:t>
      </w:r>
      <w:r w:rsidDel="00000000" w:rsidR="00000000" w:rsidRPr="00000000">
        <w:rPr>
          <w:color w:val="202122"/>
          <w:highlight w:val="white"/>
          <w:rtl w:val="0"/>
        </w:rPr>
        <w:t xml:space="preserve">·</w:t>
      </w:r>
      <w:r w:rsidDel="00000000" w:rsidR="00000000" w:rsidRPr="00000000">
        <w:rPr>
          <w:color w:val="000000"/>
          <w:rtl w:val="0"/>
        </w:rPr>
        <w:t xml:space="preserve">elle soit en capacité de le faire seul</w:t>
      </w:r>
      <w:r w:rsidDel="00000000" w:rsidR="00000000" w:rsidRPr="00000000">
        <w:rPr>
          <w:color w:val="202122"/>
          <w:highlight w:val="white"/>
          <w:rtl w:val="0"/>
        </w:rPr>
        <w:t xml:space="preserve">·</w:t>
      </w:r>
      <w:r w:rsidDel="00000000" w:rsidR="00000000" w:rsidRPr="00000000">
        <w:rPr>
          <w:color w:val="000000"/>
          <w:rtl w:val="0"/>
        </w:rPr>
        <w:t xml:space="preserve">e</w:t>
      </w:r>
    </w:p>
    <w:p w:rsidR="00000000" w:rsidDel="00000000" w:rsidP="00000000" w:rsidRDefault="00000000" w:rsidRPr="00000000" w14:paraId="00000025">
      <w:pPr>
        <w:pageBreakBefore w:val="0"/>
        <w:spacing w:before="0" w:line="276" w:lineRule="auto"/>
        <w:ind w:left="0" w:right="-40.8661417322827" w:firstLine="720"/>
        <w:jc w:val="both"/>
        <w:rPr>
          <w:color w:val="000000"/>
        </w:rPr>
      </w:pPr>
      <w:r w:rsidDel="00000000" w:rsidR="00000000" w:rsidRPr="00000000">
        <w:rPr>
          <w:color w:val="000000"/>
          <w:rtl w:val="0"/>
        </w:rPr>
        <w:t xml:space="preserve">- à accompagner l’U</w:t>
      </w:r>
      <w:r w:rsidDel="00000000" w:rsidR="00000000" w:rsidRPr="00000000">
        <w:rPr>
          <w:color w:val="000000"/>
          <w:highlight w:val="white"/>
          <w:rtl w:val="0"/>
        </w:rPr>
        <w:t xml:space="preserve">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pour une utilisation utile et modérée de ses données internet </w:t>
      </w:r>
    </w:p>
    <w:p w:rsidR="00000000" w:rsidDel="00000000" w:rsidP="00000000" w:rsidRDefault="00000000" w:rsidRPr="00000000" w14:paraId="00000026">
      <w:pPr>
        <w:pageBreakBefore w:val="0"/>
        <w:spacing w:before="0" w:line="276" w:lineRule="auto"/>
        <w:ind w:left="0" w:right="-40.8661417322827" w:firstLine="720"/>
        <w:jc w:val="both"/>
        <w:rPr>
          <w:color w:val="000000"/>
          <w:highlight w:val="yellow"/>
        </w:rPr>
      </w:pPr>
      <w:r w:rsidDel="00000000" w:rsidR="00000000" w:rsidRPr="00000000">
        <w:rPr>
          <w:color w:val="000000"/>
          <w:rtl w:val="0"/>
        </w:rPr>
        <w:t xml:space="preserve">- à effectuer, via l’Espace Recharge, la commande de recharges </w:t>
      </w:r>
      <w:r w:rsidDel="00000000" w:rsidR="00000000" w:rsidRPr="00000000">
        <w:rPr>
          <w:color w:val="000000"/>
          <w:highlight w:val="yellow"/>
          <w:rtl w:val="0"/>
        </w:rPr>
        <w:t xml:space="preserve">[indiquer une fréquence. </w:t>
      </w:r>
      <w:r w:rsidDel="00000000" w:rsidR="00000000" w:rsidRPr="00000000">
        <w:rPr>
          <w:i w:val="1"/>
          <w:color w:val="000000"/>
          <w:highlight w:val="yellow"/>
          <w:rtl w:val="0"/>
        </w:rPr>
        <w:t xml:space="preserve">Exemple : une fois par semaine</w:t>
      </w:r>
      <w:r w:rsidDel="00000000" w:rsidR="00000000" w:rsidRPr="00000000">
        <w:rPr>
          <w:color w:val="000000"/>
          <w:highlight w:val="yellow"/>
          <w:rtl w:val="0"/>
        </w:rPr>
        <w:t xml:space="preserve">]</w:t>
      </w:r>
    </w:p>
    <w:p w:rsidR="00000000" w:rsidDel="00000000" w:rsidP="00000000" w:rsidRDefault="00000000" w:rsidRPr="00000000" w14:paraId="00000027">
      <w:pPr>
        <w:pageBreakBefore w:val="0"/>
        <w:spacing w:before="0" w:line="276" w:lineRule="auto"/>
        <w:ind w:left="0" w:right="-40.8661417322827" w:firstLine="720"/>
        <w:jc w:val="both"/>
        <w:rPr>
          <w:color w:val="000000"/>
        </w:rPr>
      </w:pPr>
      <w:r w:rsidDel="00000000" w:rsidR="00000000" w:rsidRPr="00000000">
        <w:rPr>
          <w:color w:val="000000"/>
          <w:rtl w:val="0"/>
        </w:rPr>
        <w:t xml:space="preserve">- à contacter Emmaüs Connect et/ou SFR en cas de problèmes techniques </w:t>
      </w:r>
    </w:p>
    <w:p w:rsidR="00000000" w:rsidDel="00000000" w:rsidP="00000000" w:rsidRDefault="00000000" w:rsidRPr="00000000" w14:paraId="00000028">
      <w:pPr>
        <w:pageBreakBefore w:val="0"/>
        <w:spacing w:before="0" w:line="276" w:lineRule="auto"/>
        <w:ind w:left="720" w:right="-40.8661417322827" w:firstLine="0"/>
        <w:jc w:val="both"/>
        <w:rPr>
          <w:color w:val="000000"/>
        </w:rPr>
      </w:pPr>
      <w:r w:rsidDel="00000000" w:rsidR="00000000" w:rsidRPr="00000000">
        <w:rPr>
          <w:color w:val="000000"/>
          <w:rtl w:val="0"/>
        </w:rPr>
        <w:t xml:space="preserve">- à respecter la vie privée des personnes </w:t>
      </w:r>
    </w:p>
    <w:p w:rsidR="00000000" w:rsidDel="00000000" w:rsidP="00000000" w:rsidRDefault="00000000" w:rsidRPr="00000000" w14:paraId="00000029">
      <w:pPr>
        <w:pageBreakBefore w:val="0"/>
        <w:spacing w:before="0" w:line="276" w:lineRule="auto"/>
        <w:ind w:left="0" w:right="-40.8661417322827" w:firstLine="720"/>
        <w:jc w:val="both"/>
        <w:rPr>
          <w:color w:val="000000"/>
        </w:rPr>
      </w:pPr>
      <w:r w:rsidDel="00000000" w:rsidR="00000000" w:rsidRPr="00000000">
        <w:rPr>
          <w:color w:val="000000"/>
          <w:rtl w:val="0"/>
        </w:rPr>
        <w:t xml:space="preserve">- à respecter les règles préservant la propriété intellectuelle </w:t>
      </w:r>
    </w:p>
    <w:p w:rsidR="00000000" w:rsidDel="00000000" w:rsidP="00000000" w:rsidRDefault="00000000" w:rsidRPr="00000000" w14:paraId="0000002A">
      <w:pPr>
        <w:pageBreakBefore w:val="0"/>
        <w:spacing w:before="493.7908935546875" w:line="276" w:lineRule="auto"/>
        <w:ind w:left="0" w:right="-40.8661417322827" w:firstLine="0"/>
        <w:jc w:val="both"/>
        <w:rPr>
          <w:rFonts w:ascii="Barlow" w:cs="Barlow" w:eastAsia="Barlow" w:hAnsi="Barlow"/>
          <w:b w:val="1"/>
          <w:color w:val="000000"/>
          <w:sz w:val="30"/>
          <w:szCs w:val="30"/>
        </w:rPr>
      </w:pPr>
      <w:r w:rsidDel="00000000" w:rsidR="00000000" w:rsidRPr="00000000">
        <w:rPr>
          <w:rFonts w:ascii="Barlow" w:cs="Barlow" w:eastAsia="Barlow" w:hAnsi="Barlow"/>
          <w:b w:val="1"/>
          <w:color w:val="000000"/>
          <w:sz w:val="30"/>
          <w:szCs w:val="30"/>
          <w:rtl w:val="0"/>
        </w:rPr>
        <w:t xml:space="preserve">4. Engagements de l’Utilisateur</w:t>
      </w:r>
      <w:r w:rsidDel="00000000" w:rsidR="00000000" w:rsidRPr="00000000">
        <w:rPr>
          <w:rFonts w:ascii="Barlow" w:cs="Barlow" w:eastAsia="Barlow" w:hAnsi="Barlow"/>
          <w:b w:val="1"/>
          <w:color w:val="202122"/>
          <w:sz w:val="30"/>
          <w:szCs w:val="30"/>
          <w:highlight w:val="white"/>
          <w:rtl w:val="0"/>
        </w:rPr>
        <w:t xml:space="preserve">·</w:t>
      </w:r>
      <w:r w:rsidDel="00000000" w:rsidR="00000000" w:rsidRPr="00000000">
        <w:rPr>
          <w:rFonts w:ascii="Barlow" w:cs="Barlow" w:eastAsia="Barlow" w:hAnsi="Barlow"/>
          <w:b w:val="1"/>
          <w:color w:val="000000"/>
          <w:sz w:val="30"/>
          <w:szCs w:val="30"/>
          <w:highlight w:val="white"/>
          <w:rtl w:val="0"/>
        </w:rPr>
        <w:t xml:space="preserve">rice</w:t>
      </w:r>
      <w:r w:rsidDel="00000000" w:rsidR="00000000" w:rsidRPr="00000000">
        <w:rPr>
          <w:rtl w:val="0"/>
        </w:rPr>
      </w:r>
    </w:p>
    <w:p w:rsidR="00000000" w:rsidDel="00000000" w:rsidP="00000000" w:rsidRDefault="00000000" w:rsidRPr="00000000" w14:paraId="0000002B">
      <w:pPr>
        <w:pageBreakBefore w:val="0"/>
        <w:spacing w:before="58.4246826171875" w:line="276" w:lineRule="auto"/>
        <w:ind w:left="0" w:right="-40.8661417322827" w:firstLine="0"/>
        <w:jc w:val="both"/>
        <w:rPr>
          <w:color w:val="000000"/>
        </w:rPr>
      </w:pPr>
      <w:r w:rsidDel="00000000" w:rsidR="00000000" w:rsidRPr="00000000">
        <w:rPr>
          <w:color w:val="000000"/>
          <w:rtl w:val="0"/>
        </w:rPr>
        <w:t xml:space="preserve">L’Utilisateur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s’engage : </w:t>
      </w:r>
    </w:p>
    <w:p w:rsidR="00000000" w:rsidDel="00000000" w:rsidP="00000000" w:rsidRDefault="00000000" w:rsidRPr="00000000" w14:paraId="0000002C">
      <w:pPr>
        <w:pageBreakBefore w:val="0"/>
        <w:spacing w:before="0" w:line="276" w:lineRule="auto"/>
        <w:ind w:left="0" w:right="-40.8661417322827" w:firstLine="720"/>
        <w:jc w:val="both"/>
        <w:rPr>
          <w:color w:val="000000"/>
        </w:rPr>
      </w:pPr>
      <w:r w:rsidDel="00000000" w:rsidR="00000000" w:rsidRPr="00000000">
        <w:rPr>
          <w:color w:val="000000"/>
          <w:rtl w:val="0"/>
        </w:rPr>
        <w:t xml:space="preserve">- à respecter le cadre et l’utilisation du service proposé par </w:t>
      </w:r>
      <w:r w:rsidDel="00000000" w:rsidR="00000000" w:rsidRPr="00000000">
        <w:rPr>
          <w:color w:val="000000"/>
          <w:highlight w:val="yellow"/>
          <w:rtl w:val="0"/>
        </w:rPr>
        <w:t xml:space="preserve">[nom structure]</w:t>
      </w:r>
      <w:r w:rsidDel="00000000" w:rsidR="00000000" w:rsidRPr="00000000">
        <w:rPr>
          <w:color w:val="000000"/>
          <w:rtl w:val="0"/>
        </w:rPr>
        <w:t xml:space="preserve">  </w:t>
      </w:r>
    </w:p>
    <w:p w:rsidR="00000000" w:rsidDel="00000000" w:rsidP="00000000" w:rsidRDefault="00000000" w:rsidRPr="00000000" w14:paraId="0000002D">
      <w:pPr>
        <w:pageBreakBefore w:val="0"/>
        <w:spacing w:before="0" w:line="276" w:lineRule="auto"/>
        <w:ind w:left="0" w:right="-40.8661417322827" w:firstLine="720"/>
        <w:jc w:val="both"/>
        <w:rPr>
          <w:color w:val="000000"/>
        </w:rPr>
      </w:pPr>
      <w:r w:rsidDel="00000000" w:rsidR="00000000" w:rsidRPr="00000000">
        <w:rPr>
          <w:color w:val="000000"/>
          <w:rtl w:val="0"/>
        </w:rPr>
        <w:t xml:space="preserve">- à ne pas donner ou revendre les produits proposés </w:t>
      </w:r>
    </w:p>
    <w:p w:rsidR="00000000" w:rsidDel="00000000" w:rsidP="00000000" w:rsidRDefault="00000000" w:rsidRPr="00000000" w14:paraId="0000002E">
      <w:pPr>
        <w:pageBreakBefore w:val="0"/>
        <w:spacing w:before="0" w:line="276" w:lineRule="auto"/>
        <w:ind w:left="0" w:right="-40.8661417322827" w:firstLine="720"/>
        <w:jc w:val="both"/>
        <w:rPr>
          <w:color w:val="000000"/>
        </w:rPr>
      </w:pPr>
      <w:r w:rsidDel="00000000" w:rsidR="00000000" w:rsidRPr="00000000">
        <w:rPr>
          <w:color w:val="000000"/>
          <w:rtl w:val="0"/>
        </w:rPr>
        <w:t xml:space="preserve">- à effectuer une utilisation utile et modérée du service proposé </w:t>
      </w:r>
    </w:p>
    <w:p w:rsidR="00000000" w:rsidDel="00000000" w:rsidP="00000000" w:rsidRDefault="00000000" w:rsidRPr="00000000" w14:paraId="0000002F">
      <w:pPr>
        <w:pageBreakBefore w:val="0"/>
        <w:spacing w:before="0" w:line="276" w:lineRule="auto"/>
        <w:ind w:left="0" w:right="-40.8661417322827" w:firstLine="720"/>
        <w:jc w:val="both"/>
        <w:rPr>
          <w:color w:val="000000"/>
          <w:highlight w:val="yellow"/>
        </w:rPr>
      </w:pPr>
      <w:r w:rsidDel="00000000" w:rsidR="00000000" w:rsidRPr="00000000">
        <w:rPr>
          <w:color w:val="000000"/>
          <w:rtl w:val="0"/>
        </w:rPr>
        <w:t xml:space="preserve">- à effectuer le règlement des recharges [</w:t>
      </w:r>
      <w:r w:rsidDel="00000000" w:rsidR="00000000" w:rsidRPr="00000000">
        <w:rPr>
          <w:color w:val="000000"/>
          <w:highlight w:val="yellow"/>
          <w:rtl w:val="0"/>
        </w:rPr>
        <w:t xml:space="preserve">à définir en fonction de votre</w:t>
      </w:r>
      <w:r w:rsidDel="00000000" w:rsidR="00000000" w:rsidRPr="00000000">
        <w:rPr>
          <w:i w:val="1"/>
          <w:color w:val="000000"/>
          <w:highlight w:val="yellow"/>
          <w:rtl w:val="0"/>
        </w:rPr>
        <w:t xml:space="preserve"> </w:t>
      </w:r>
      <w:r w:rsidDel="00000000" w:rsidR="00000000" w:rsidRPr="00000000">
        <w:rPr>
          <w:color w:val="000000"/>
          <w:highlight w:val="yellow"/>
          <w:rtl w:val="0"/>
        </w:rPr>
        <w:t xml:space="preserve">organisation indiquée dans le paragraphe de l’article 1</w:t>
      </w:r>
      <w:r w:rsidDel="00000000" w:rsidR="00000000" w:rsidRPr="00000000">
        <w:rPr>
          <w:i w:val="1"/>
          <w:color w:val="000000"/>
          <w:highlight w:val="yellow"/>
          <w:rtl w:val="0"/>
        </w:rPr>
        <w:t xml:space="preserve">. Exemple : à partir du 3eme mois au comptant / dès qu’il</w:t>
      </w:r>
      <w:r w:rsidDel="00000000" w:rsidR="00000000" w:rsidRPr="00000000">
        <w:rPr>
          <w:i w:val="1"/>
          <w:color w:val="202122"/>
          <w:highlight w:val="yellow"/>
          <w:rtl w:val="0"/>
        </w:rPr>
        <w:t xml:space="preserve">·elle commande une recharge</w:t>
      </w:r>
      <w:r w:rsidDel="00000000" w:rsidR="00000000" w:rsidRPr="00000000">
        <w:rPr>
          <w:color w:val="000000"/>
          <w:highlight w:val="yellow"/>
          <w:rtl w:val="0"/>
        </w:rPr>
        <w:t xml:space="preserve">]</w:t>
      </w:r>
    </w:p>
    <w:p w:rsidR="00000000" w:rsidDel="00000000" w:rsidP="00000000" w:rsidRDefault="00000000" w:rsidRPr="00000000" w14:paraId="00000030">
      <w:pPr>
        <w:pageBreakBefore w:val="0"/>
        <w:spacing w:before="0" w:line="276" w:lineRule="auto"/>
        <w:ind w:left="1737.9243469238281" w:right="-40.8661417322827" w:hanging="367.7850341796875"/>
        <w:jc w:val="both"/>
        <w:rPr>
          <w:color w:val="000000"/>
        </w:rPr>
      </w:pPr>
      <w:r w:rsidDel="00000000" w:rsidR="00000000" w:rsidRPr="00000000">
        <w:rPr>
          <w:rtl w:val="0"/>
        </w:rPr>
      </w:r>
    </w:p>
    <w:p w:rsidR="00000000" w:rsidDel="00000000" w:rsidP="00000000" w:rsidRDefault="00000000" w:rsidRPr="00000000" w14:paraId="00000031">
      <w:pPr>
        <w:pageBreakBefore w:val="0"/>
        <w:spacing w:before="246.06689453125" w:line="276" w:lineRule="auto"/>
        <w:ind w:left="667.1883773803711" w:right="-40.8661417322827" w:hanging="667.1883773803711"/>
        <w:jc w:val="both"/>
        <w:rPr>
          <w:rFonts w:ascii="Barlow" w:cs="Barlow" w:eastAsia="Barlow" w:hAnsi="Barlow"/>
          <w:b w:val="1"/>
          <w:color w:val="000000"/>
          <w:sz w:val="30"/>
          <w:szCs w:val="30"/>
        </w:rPr>
      </w:pPr>
      <w:r w:rsidDel="00000000" w:rsidR="00000000" w:rsidRPr="00000000">
        <w:rPr>
          <w:rFonts w:ascii="Barlow" w:cs="Barlow" w:eastAsia="Barlow" w:hAnsi="Barlow"/>
          <w:b w:val="1"/>
          <w:color w:val="000000"/>
          <w:sz w:val="30"/>
          <w:szCs w:val="30"/>
          <w:rtl w:val="0"/>
        </w:rPr>
        <w:t xml:space="preserve">5. Sanctions </w:t>
      </w:r>
    </w:p>
    <w:p w:rsidR="00000000" w:rsidDel="00000000" w:rsidP="00000000" w:rsidRDefault="00000000" w:rsidRPr="00000000" w14:paraId="00000032">
      <w:pPr>
        <w:pageBreakBefore w:val="0"/>
        <w:spacing w:before="58.4271240234375" w:line="276" w:lineRule="auto"/>
        <w:ind w:left="664.9874877929688" w:right="-40.8661417322827" w:hanging="664.9874877929688"/>
        <w:jc w:val="both"/>
        <w:rPr>
          <w:color w:val="000000"/>
        </w:rPr>
      </w:pPr>
      <w:r w:rsidDel="00000000" w:rsidR="00000000" w:rsidRPr="00000000">
        <w:rPr>
          <w:color w:val="000000"/>
          <w:rtl w:val="0"/>
        </w:rPr>
        <w:t xml:space="preserve">Le non-respect des règles établies ou rappelées par la Charte donnera lieu à la restitution des </w:t>
      </w:r>
    </w:p>
    <w:p w:rsidR="00000000" w:rsidDel="00000000" w:rsidP="00000000" w:rsidRDefault="00000000" w:rsidRPr="00000000" w14:paraId="00000033">
      <w:pPr>
        <w:pageBreakBefore w:val="0"/>
        <w:spacing w:before="58.4271240234375" w:line="276" w:lineRule="auto"/>
        <w:ind w:left="0" w:right="-40.8661417322827" w:firstLine="0"/>
        <w:jc w:val="both"/>
        <w:rPr>
          <w:color w:val="000000"/>
        </w:rPr>
      </w:pPr>
      <w:r w:rsidDel="00000000" w:rsidR="00000000" w:rsidRPr="00000000">
        <w:rPr>
          <w:color w:val="000000"/>
          <w:rtl w:val="0"/>
        </w:rPr>
        <w:t xml:space="preserve">produits solidaires et à la mise en place d’une sanction définie par l’intervenant</w:t>
      </w:r>
      <w:r w:rsidDel="00000000" w:rsidR="00000000" w:rsidRPr="00000000">
        <w:rPr>
          <w:color w:val="202122"/>
          <w:highlight w:val="white"/>
          <w:rtl w:val="0"/>
        </w:rPr>
        <w:t xml:space="preserve">·e</w:t>
      </w:r>
      <w:r w:rsidDel="00000000" w:rsidR="00000000" w:rsidRPr="00000000">
        <w:rPr>
          <w:color w:val="000000"/>
          <w:rtl w:val="0"/>
        </w:rPr>
        <w:t xml:space="preserve"> social</w:t>
      </w:r>
      <w:r w:rsidDel="00000000" w:rsidR="00000000" w:rsidRPr="00000000">
        <w:rPr>
          <w:color w:val="202122"/>
          <w:highlight w:val="white"/>
          <w:rtl w:val="0"/>
        </w:rPr>
        <w:t xml:space="preserve">·e </w:t>
      </w:r>
      <w:r w:rsidDel="00000000" w:rsidR="00000000" w:rsidRPr="00000000">
        <w:rPr>
          <w:color w:val="000000"/>
          <w:rtl w:val="0"/>
        </w:rPr>
        <w:t xml:space="preserve">référent</w:t>
      </w:r>
      <w:r w:rsidDel="00000000" w:rsidR="00000000" w:rsidRPr="00000000">
        <w:rPr>
          <w:color w:val="202122"/>
          <w:highlight w:val="white"/>
          <w:rtl w:val="0"/>
        </w:rPr>
        <w:t xml:space="preserve">·e.</w:t>
      </w:r>
      <w:r w:rsidDel="00000000" w:rsidR="00000000" w:rsidRPr="00000000">
        <w:rPr>
          <w:rtl w:val="0"/>
        </w:rPr>
      </w:r>
    </w:p>
    <w:p w:rsidR="00000000" w:rsidDel="00000000" w:rsidP="00000000" w:rsidRDefault="00000000" w:rsidRPr="00000000" w14:paraId="00000034">
      <w:pPr>
        <w:pageBreakBefore w:val="0"/>
        <w:spacing w:before="756.4987182617188" w:line="276" w:lineRule="auto"/>
        <w:ind w:left="0" w:right="-40.8661417322827" w:firstLine="0"/>
        <w:jc w:val="both"/>
        <w:rPr>
          <w:b w:val="1"/>
          <w:color w:val="000000"/>
        </w:rPr>
      </w:pPr>
      <w:r w:rsidDel="00000000" w:rsidR="00000000" w:rsidRPr="00000000">
        <w:rPr>
          <w:b w:val="1"/>
          <w:color w:val="000000"/>
          <w:highlight w:val="yellow"/>
          <w:rtl w:val="0"/>
        </w:rPr>
        <w:t xml:space="preserve">[Nom structure]</w:t>
      </w:r>
      <w:r w:rsidDel="00000000" w:rsidR="00000000" w:rsidRPr="00000000">
        <w:rPr>
          <w:b w:val="1"/>
          <w:color w:val="000000"/>
          <w:rtl w:val="0"/>
        </w:rPr>
        <w:t xml:space="preserve"> ne saurait être tenue pour responsable du caractère prohibé, illicite ou illégal des contenus au regard des lois et réglementations en vigueur. </w:t>
      </w:r>
    </w:p>
    <w:p w:rsidR="00000000" w:rsidDel="00000000" w:rsidP="00000000" w:rsidRDefault="00000000" w:rsidRPr="00000000" w14:paraId="00000035">
      <w:pPr>
        <w:pageBreakBefore w:val="0"/>
        <w:spacing w:before="501.28173828125" w:line="276" w:lineRule="auto"/>
        <w:ind w:left="1387.3527145385742" w:right="-40.8661417322827" w:hanging="1387.3527145385742"/>
        <w:jc w:val="both"/>
        <w:rPr>
          <w:color w:val="000000"/>
        </w:rPr>
      </w:pPr>
      <w:r w:rsidDel="00000000" w:rsidR="00000000" w:rsidRPr="00000000">
        <w:rPr>
          <w:color w:val="000000"/>
          <w:rtl w:val="0"/>
        </w:rPr>
        <w:t xml:space="preserve">~~~~~~~~~~~~~~~~~~~~~~~~~~~~~~~~~~~~~~~~~~~~~~~~~~~~~~~~~~~~</w:t>
      </w:r>
    </w:p>
    <w:p w:rsidR="00000000" w:rsidDel="00000000" w:rsidP="00000000" w:rsidRDefault="00000000" w:rsidRPr="00000000" w14:paraId="00000036">
      <w:pPr>
        <w:pageBreakBefore w:val="0"/>
        <w:spacing w:before="501.28173828125" w:line="276" w:lineRule="auto"/>
        <w:ind w:left="1387.3527145385742" w:right="-40.8661417322827" w:hanging="1387.3527145385742"/>
        <w:jc w:val="both"/>
        <w:rPr>
          <w:color w:val="000000"/>
        </w:rPr>
      </w:pPr>
      <w:r w:rsidDel="00000000" w:rsidR="00000000" w:rsidRPr="00000000">
        <w:rPr>
          <w:rtl w:val="0"/>
        </w:rPr>
      </w:r>
    </w:p>
    <w:p w:rsidR="00000000" w:rsidDel="00000000" w:rsidP="00000000" w:rsidRDefault="00000000" w:rsidRPr="00000000" w14:paraId="00000037">
      <w:pPr>
        <w:pageBreakBefore w:val="0"/>
        <w:spacing w:before="253.58856201171875" w:line="276" w:lineRule="auto"/>
        <w:ind w:left="666.0879516601562" w:right="-40.8661417322827" w:hanging="666.0879516601562"/>
        <w:jc w:val="both"/>
        <w:rPr>
          <w:color w:val="000000"/>
        </w:rPr>
      </w:pPr>
      <w:r w:rsidDel="00000000" w:rsidR="00000000" w:rsidRPr="00000000">
        <w:rPr>
          <w:color w:val="000000"/>
          <w:rtl w:val="0"/>
        </w:rPr>
        <w:t xml:space="preserve">Je soussigné, _______________________________________ [Utilisateur</w:t>
      </w:r>
      <w:r w:rsidDel="00000000" w:rsidR="00000000" w:rsidRPr="00000000">
        <w:rPr>
          <w:color w:val="202122"/>
          <w:highlight w:val="white"/>
          <w:rtl w:val="0"/>
        </w:rPr>
        <w:t xml:space="preserve">·</w:t>
      </w:r>
      <w:r w:rsidDel="00000000" w:rsidR="00000000" w:rsidRPr="00000000">
        <w:rPr>
          <w:color w:val="000000"/>
          <w:highlight w:val="white"/>
          <w:rtl w:val="0"/>
        </w:rPr>
        <w:t xml:space="preserve">rice</w:t>
      </w:r>
      <w:r w:rsidDel="00000000" w:rsidR="00000000" w:rsidRPr="00000000">
        <w:rPr>
          <w:color w:val="000000"/>
          <w:rtl w:val="0"/>
        </w:rPr>
        <w:t xml:space="preserve">] déclare avoir pris</w:t>
      </w:r>
    </w:p>
    <w:p w:rsidR="00000000" w:rsidDel="00000000" w:rsidP="00000000" w:rsidRDefault="00000000" w:rsidRPr="00000000" w14:paraId="00000038">
      <w:pPr>
        <w:pageBreakBefore w:val="0"/>
        <w:spacing w:before="253.58856201171875" w:line="276" w:lineRule="auto"/>
        <w:ind w:left="666.0879516601562" w:right="-40.8661417322827" w:hanging="666.0879516601562"/>
        <w:jc w:val="both"/>
        <w:rPr>
          <w:color w:val="000000"/>
        </w:rPr>
      </w:pPr>
      <w:r w:rsidDel="00000000" w:rsidR="00000000" w:rsidRPr="00000000">
        <w:rPr>
          <w:color w:val="000000"/>
          <w:rtl w:val="0"/>
        </w:rPr>
        <w:t xml:space="preserve">connaissance de l'ensemble de la charte service numérique, en avoir compris les termes et</w:t>
      </w:r>
    </w:p>
    <w:p w:rsidR="00000000" w:rsidDel="00000000" w:rsidP="00000000" w:rsidRDefault="00000000" w:rsidRPr="00000000" w14:paraId="00000039">
      <w:pPr>
        <w:pageBreakBefore w:val="0"/>
        <w:spacing w:before="253.58856201171875" w:line="276" w:lineRule="auto"/>
        <w:ind w:left="666.0879516601562" w:right="-40.8661417322827" w:hanging="666.0879516601562"/>
        <w:jc w:val="both"/>
        <w:rPr>
          <w:color w:val="000000"/>
        </w:rPr>
      </w:pPr>
      <w:r w:rsidDel="00000000" w:rsidR="00000000" w:rsidRPr="00000000">
        <w:rPr>
          <w:color w:val="000000"/>
          <w:rtl w:val="0"/>
        </w:rPr>
        <w:t xml:space="preserve">m'engage à les respecter. </w:t>
      </w:r>
    </w:p>
    <w:p w:rsidR="00000000" w:rsidDel="00000000" w:rsidP="00000000" w:rsidRDefault="00000000" w:rsidRPr="00000000" w14:paraId="0000003A">
      <w:pPr>
        <w:pageBreakBefore w:val="0"/>
        <w:spacing w:before="253.58856201171875" w:line="276" w:lineRule="auto"/>
        <w:ind w:left="666.0879516601562" w:right="-40.8661417322827" w:hanging="666.0879516601562"/>
        <w:jc w:val="both"/>
        <w:rPr>
          <w:color w:val="000000"/>
        </w:rPr>
      </w:pPr>
      <w:r w:rsidDel="00000000" w:rsidR="00000000" w:rsidRPr="00000000">
        <w:rPr>
          <w:rtl w:val="0"/>
        </w:rPr>
      </w:r>
    </w:p>
    <w:p w:rsidR="00000000" w:rsidDel="00000000" w:rsidP="00000000" w:rsidRDefault="00000000" w:rsidRPr="00000000" w14:paraId="0000003B">
      <w:pPr>
        <w:pageBreakBefore w:val="0"/>
        <w:spacing w:before="261.08245849609375" w:line="276" w:lineRule="auto"/>
        <w:ind w:left="667.4084091186523" w:right="-40.8661417322827" w:hanging="667.4084091186523"/>
        <w:jc w:val="both"/>
        <w:rPr>
          <w:color w:val="000000"/>
        </w:rPr>
      </w:pPr>
      <w:r w:rsidDel="00000000" w:rsidR="00000000" w:rsidRPr="00000000">
        <w:rPr>
          <w:color w:val="000000"/>
          <w:rtl w:val="0"/>
        </w:rPr>
        <w:t xml:space="preserve">Fait à ___________________________________, le ________________________</w:t>
      </w:r>
    </w:p>
    <w:p w:rsidR="00000000" w:rsidDel="00000000" w:rsidP="00000000" w:rsidRDefault="00000000" w:rsidRPr="00000000" w14:paraId="0000003C">
      <w:pPr>
        <w:pageBreakBefore w:val="0"/>
        <w:spacing w:before="261.08245849609375" w:line="276" w:lineRule="auto"/>
        <w:ind w:left="667.4084091186523" w:right="-40.8661417322827" w:hanging="667.4084091186523"/>
        <w:jc w:val="both"/>
        <w:rPr>
          <w:color w:val="000000"/>
        </w:rPr>
      </w:pPr>
      <w:r w:rsidDel="00000000" w:rsidR="00000000" w:rsidRPr="00000000">
        <w:rPr>
          <w:rtl w:val="0"/>
        </w:rPr>
      </w:r>
    </w:p>
    <w:p w:rsidR="00000000" w:rsidDel="00000000" w:rsidP="00000000" w:rsidRDefault="00000000" w:rsidRPr="00000000" w14:paraId="0000003D">
      <w:pPr>
        <w:pageBreakBefore w:val="0"/>
        <w:spacing w:before="261.08245849609375" w:line="276" w:lineRule="auto"/>
        <w:ind w:left="667.4084091186523" w:right="-40.8661417322827" w:hanging="667.4084091186523"/>
        <w:jc w:val="both"/>
        <w:rPr>
          <w:color w:val="000000"/>
        </w:rPr>
      </w:pPr>
      <w:r w:rsidDel="00000000" w:rsidR="00000000" w:rsidRPr="00000000">
        <w:rPr>
          <w:color w:val="000000"/>
          <w:rtl w:val="0"/>
        </w:rPr>
        <w:t xml:space="preserve">Nom, Prénom et Signature de l’intervenant</w:t>
      </w:r>
      <w:r w:rsidDel="00000000" w:rsidR="00000000" w:rsidRPr="00000000">
        <w:rPr>
          <w:color w:val="202122"/>
          <w:highlight w:val="white"/>
          <w:rtl w:val="0"/>
        </w:rPr>
        <w:t xml:space="preserve">·e</w:t>
      </w:r>
      <w:r w:rsidDel="00000000" w:rsidR="00000000" w:rsidRPr="00000000">
        <w:rPr>
          <w:color w:val="000000"/>
          <w:rtl w:val="0"/>
        </w:rPr>
        <w:t xml:space="preserve"> social</w:t>
      </w:r>
      <w:r w:rsidDel="00000000" w:rsidR="00000000" w:rsidRPr="00000000">
        <w:rPr>
          <w:color w:val="202122"/>
          <w:highlight w:val="white"/>
          <w:rtl w:val="0"/>
        </w:rPr>
        <w:t xml:space="preserve">·e</w:t>
      </w:r>
      <w:r w:rsidDel="00000000" w:rsidR="00000000" w:rsidRPr="00000000">
        <w:rPr>
          <w:color w:val="000000"/>
          <w:rtl w:val="0"/>
        </w:rPr>
        <w:t xml:space="preserve"> : </w:t>
      </w:r>
    </w:p>
    <w:p w:rsidR="00000000" w:rsidDel="00000000" w:rsidP="00000000" w:rsidRDefault="00000000" w:rsidRPr="00000000" w14:paraId="0000003E">
      <w:pPr>
        <w:pageBreakBefore w:val="0"/>
        <w:spacing w:before="261.08245849609375" w:line="276" w:lineRule="auto"/>
        <w:ind w:left="667.4084091186523" w:right="-40.8661417322827" w:hanging="667.4084091186523"/>
        <w:jc w:val="both"/>
        <w:rPr>
          <w:color w:val="000000"/>
        </w:rPr>
      </w:pPr>
      <w:r w:rsidDel="00000000" w:rsidR="00000000" w:rsidRPr="00000000">
        <w:rPr>
          <w:rtl w:val="0"/>
        </w:rPr>
      </w:r>
    </w:p>
    <w:p w:rsidR="00000000" w:rsidDel="00000000" w:rsidP="00000000" w:rsidRDefault="00000000" w:rsidRPr="00000000" w14:paraId="0000003F">
      <w:pPr>
        <w:pageBreakBefore w:val="0"/>
        <w:spacing w:before="261.08245849609375" w:line="276" w:lineRule="auto"/>
        <w:ind w:left="667.4084091186523" w:right="-40.8661417322827" w:hanging="667.4084091186523"/>
        <w:jc w:val="both"/>
        <w:rPr>
          <w:color w:val="000000"/>
        </w:rPr>
      </w:pPr>
      <w:r w:rsidDel="00000000" w:rsidR="00000000" w:rsidRPr="00000000">
        <w:rPr>
          <w:rtl w:val="0"/>
        </w:rPr>
      </w:r>
    </w:p>
    <w:p w:rsidR="00000000" w:rsidDel="00000000" w:rsidP="00000000" w:rsidRDefault="00000000" w:rsidRPr="00000000" w14:paraId="00000040">
      <w:pPr>
        <w:pageBreakBefore w:val="0"/>
        <w:spacing w:before="261.08245849609375" w:line="276" w:lineRule="auto"/>
        <w:ind w:left="667.4084091186523" w:right="-40.8661417322827" w:hanging="667.4084091186523"/>
        <w:jc w:val="both"/>
        <w:rPr>
          <w:color w:val="000000"/>
        </w:rPr>
      </w:pPr>
      <w:r w:rsidDel="00000000" w:rsidR="00000000" w:rsidRPr="00000000">
        <w:rPr>
          <w:color w:val="000000"/>
          <w:rtl w:val="0"/>
        </w:rPr>
        <w:t xml:space="preserve">Nom, Prénom et Signature de l’Utilisateur</w:t>
      </w:r>
      <w:r w:rsidDel="00000000" w:rsidR="00000000" w:rsidRPr="00000000">
        <w:rPr>
          <w:color w:val="202122"/>
          <w:highlight w:val="white"/>
          <w:rtl w:val="0"/>
        </w:rPr>
        <w:t xml:space="preserve">·rice</w:t>
      </w:r>
      <w:r w:rsidDel="00000000" w:rsidR="00000000" w:rsidRPr="00000000">
        <w:rPr>
          <w:color w:val="000000"/>
          <w:rtl w:val="0"/>
        </w:rPr>
        <w:t xml:space="preserve"> :</w:t>
      </w:r>
    </w:p>
    <w:p w:rsidR="00000000" w:rsidDel="00000000" w:rsidP="00000000" w:rsidRDefault="00000000" w:rsidRPr="00000000" w14:paraId="00000041">
      <w:pPr>
        <w:pStyle w:val="Heading3"/>
        <w:pageBreakBefore w:val="0"/>
        <w:spacing w:line="276" w:lineRule="auto"/>
        <w:ind w:right="-40.8661417322827" w:firstLine="0"/>
        <w:jc w:val="both"/>
        <w:rPr>
          <w:rFonts w:ascii="Roboto" w:cs="Roboto" w:eastAsia="Roboto" w:hAnsi="Roboto"/>
          <w:sz w:val="22"/>
          <w:szCs w:val="22"/>
        </w:rPr>
      </w:pPr>
      <w:bookmarkStart w:colFirst="0" w:colLast="0" w:name="_4kaiavdgpe9n" w:id="5"/>
      <w:bookmarkEnd w:id="5"/>
      <w:r w:rsidDel="00000000" w:rsidR="00000000" w:rsidRPr="00000000">
        <w:rPr>
          <w:rtl w:val="0"/>
        </w:rPr>
      </w:r>
    </w:p>
    <w:p w:rsidR="00000000" w:rsidDel="00000000" w:rsidP="00000000" w:rsidRDefault="00000000" w:rsidRPr="00000000" w14:paraId="00000042">
      <w:pPr>
        <w:pageBreakBefore w:val="0"/>
        <w:spacing w:line="276" w:lineRule="auto"/>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sectPr>
      <w:headerReference r:id="rId7" w:type="default"/>
      <w:headerReference r:id="rId8" w:type="first"/>
      <w:pgSz w:h="16838" w:w="11906" w:orient="portrait"/>
      <w:pgMar w:bottom="1440.0000000000002" w:top="1275.5905511811025"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rlow">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434343"/>
        <w:sz w:val="22"/>
        <w:szCs w:val="22"/>
        <w:lang w:val="fr"/>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Barlow" w:cs="Barlow" w:eastAsia="Barlow" w:hAnsi="Barlow"/>
      <w:b w:val="1"/>
      <w:color w:val="272350"/>
      <w:sz w:val="60"/>
      <w:szCs w:val="60"/>
    </w:rPr>
  </w:style>
  <w:style w:type="paragraph" w:styleId="Heading2">
    <w:name w:val="heading 2"/>
    <w:basedOn w:val="Normal"/>
    <w:next w:val="Normal"/>
    <w:pPr>
      <w:pageBreakBefore w:val="0"/>
      <w:spacing w:before="480" w:lineRule="auto"/>
    </w:pPr>
    <w:rPr>
      <w:rFonts w:ascii="Barlow" w:cs="Barlow" w:eastAsia="Barlow" w:hAnsi="Barlow"/>
      <w:b w:val="1"/>
      <w:color w:val="00acb0"/>
      <w:sz w:val="40"/>
      <w:szCs w:val="40"/>
    </w:rPr>
  </w:style>
  <w:style w:type="paragraph" w:styleId="Heading3">
    <w:name w:val="heading 3"/>
    <w:basedOn w:val="Normal"/>
    <w:next w:val="Normal"/>
    <w:pPr>
      <w:pageBreakBefore w:val="0"/>
      <w:spacing w:before="480" w:lineRule="auto"/>
    </w:pPr>
    <w:rPr>
      <w:rFonts w:ascii="Barlow" w:cs="Barlow" w:eastAsia="Barlow" w:hAnsi="Barlow"/>
      <w:b w:val="1"/>
      <w:sz w:val="30"/>
      <w:szCs w:val="30"/>
    </w:rPr>
  </w:style>
  <w:style w:type="paragraph" w:styleId="Heading4">
    <w:name w:val="heading 4"/>
    <w:basedOn w:val="Normal"/>
    <w:next w:val="Normal"/>
    <w:pPr>
      <w:pageBreakBefore w:val="0"/>
    </w:pPr>
    <w:rPr>
      <w:rFonts w:ascii="Barlow" w:cs="Barlow" w:eastAsia="Barlow" w:hAnsi="Barlow"/>
      <w:b w:val="1"/>
      <w:sz w:val="26"/>
      <w:szCs w:val="26"/>
    </w:rPr>
  </w:style>
  <w:style w:type="paragraph" w:styleId="Heading5">
    <w:name w:val="heading 5"/>
    <w:basedOn w:val="Normal"/>
    <w:next w:val="Normal"/>
    <w:pPr>
      <w:keepNext w:val="1"/>
      <w:keepLines w:val="1"/>
      <w:pageBreakBefore w:val="0"/>
    </w:pPr>
    <w:rPr>
      <w:rFonts w:ascii="Barlow" w:cs="Barlow" w:eastAsia="Barlow" w:hAnsi="Barlow"/>
      <w:sz w:val="26"/>
      <w:szCs w:val="26"/>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Work Sans" w:cs="Work Sans" w:eastAsia="Work Sans" w:hAnsi="Work Sans"/>
      <w:b w:val="1"/>
      <w:color w:val="272350"/>
      <w:sz w:val="70"/>
      <w:szCs w:val="70"/>
    </w:rPr>
  </w:style>
  <w:style w:type="paragraph" w:styleId="Subtitle">
    <w:name w:val="Subtitle"/>
    <w:basedOn w:val="Normal"/>
    <w:next w:val="Normal"/>
    <w:pPr>
      <w:pageBreakBefore w:val="0"/>
      <w:spacing w:before="120" w:lineRule="auto"/>
      <w:jc w:val="center"/>
    </w:pPr>
    <w:rPr>
      <w:rFonts w:ascii="Barlow" w:cs="Barlow" w:eastAsia="Barlow" w:hAnsi="Barlow"/>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Barlow-italic.ttf"/><Relationship Id="rId10" Type="http://schemas.openxmlformats.org/officeDocument/2006/relationships/font" Target="fonts/Barlow-bold.ttf"/><Relationship Id="rId12" Type="http://schemas.openxmlformats.org/officeDocument/2006/relationships/font" Target="fonts/Barlow-boldItalic.ttf"/><Relationship Id="rId9" Type="http://schemas.openxmlformats.org/officeDocument/2006/relationships/font" Target="fonts/Barlow-regular.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